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附件三：</w:t>
      </w:r>
    </w:p>
    <w:p>
      <w:pPr>
        <w:ind w:firstLine="2530" w:firstLineChars="700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w:t>百克钳</w:t>
      </w:r>
      <w:r>
        <w:rPr>
          <w:rFonts w:hint="eastAsia"/>
          <w:b/>
          <w:bCs/>
          <w:sz w:val="36"/>
          <w:szCs w:val="36"/>
          <w:lang w:val="en-US" w:eastAsia="zh-CN"/>
        </w:rPr>
        <w:t>参数及技术要求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1.用途：用于高频外科手术，匹配高频手术设备（爱尔博VIO300D/VIO3）使用，可对生物组织产生凝血物理效果，可用于肠胃外科手术，阴式子宫切除等。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2.规格：开放用百克钳。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3.尺寸：头部弯曲18°±1%，光滑无齿面，长200cm±1%。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4.能安全闭合7mm及以下血管。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5.闭合动脉最高抗破裂圧：腔镜手术≥960mmHg。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6.即插即用，高频手术设备（爱尔博VIO300D/VIO3）能自动识别，能正常使用。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7.具有自动调节功率输出。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8.具有自动停止功能。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9.器械可重复使用，支持高温高压消毒。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D5"/>
    <w:rsid w:val="004136E5"/>
    <w:rsid w:val="007025F2"/>
    <w:rsid w:val="00775DD5"/>
    <w:rsid w:val="00991466"/>
    <w:rsid w:val="00EF0161"/>
    <w:rsid w:val="00F8266E"/>
    <w:rsid w:val="079D330C"/>
    <w:rsid w:val="133C42A7"/>
    <w:rsid w:val="139D423C"/>
    <w:rsid w:val="241A2687"/>
    <w:rsid w:val="2CD2222D"/>
    <w:rsid w:val="35A60966"/>
    <w:rsid w:val="377A5B12"/>
    <w:rsid w:val="382A7EB4"/>
    <w:rsid w:val="468D4D4B"/>
    <w:rsid w:val="53923CF2"/>
    <w:rsid w:val="53C81825"/>
    <w:rsid w:val="53FA3C53"/>
    <w:rsid w:val="562C2C6E"/>
    <w:rsid w:val="58FD41AB"/>
    <w:rsid w:val="5E19246F"/>
    <w:rsid w:val="747E3710"/>
    <w:rsid w:val="7737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199</Characters>
  <Lines>1</Lines>
  <Paragraphs>1</Paragraphs>
  <TotalTime>3</TotalTime>
  <ScaleCrop>false</ScaleCrop>
  <LinksUpToDate>false</LinksUpToDate>
  <CharactersWithSpaces>232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2025-09-29T08:34:00Z</dcterms:created>
  <dc:creator>AutoBVT</dc:creator>
  <cp:lastModifiedBy>蛐蛐儿</cp:lastModifiedBy>
  <cp:lastPrinted>2025-10-09T02:00:16Z</cp:lastPrinted>
  <dcterms:modified xsi:type="dcterms:W3CDTF">2025-10-09T02:03:52Z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F5E12121FA8E4F09951A944E751D325E</vt:lpwstr>
  </property>
</Properties>
</file>