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ind w:left="2080" w:hanging="2080" w:hangingChars="650"/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附件1：</w:t>
      </w:r>
    </w:p>
    <w:p>
      <w:pPr>
        <w:autoSpaceDE w:val="0"/>
        <w:autoSpaceDN w:val="0"/>
        <w:adjustRightInd w:val="0"/>
        <w:snapToGrid w:val="0"/>
        <w:spacing w:line="360" w:lineRule="auto"/>
        <w:ind w:left="2860" w:hanging="2860" w:hangingChars="650"/>
        <w:jc w:val="center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44"/>
          <w:szCs w:val="44"/>
        </w:rPr>
        <w:t>净化区域</w:t>
      </w:r>
      <w:r>
        <w:rPr>
          <w:rFonts w:asciiTheme="minorEastAsia" w:hAnsiTheme="minorEastAsia" w:eastAsiaTheme="minorEastAsia"/>
          <w:color w:val="000000"/>
          <w:sz w:val="44"/>
          <w:szCs w:val="44"/>
        </w:rPr>
        <w:t>空调</w:t>
      </w:r>
      <w:r>
        <w:rPr>
          <w:rFonts w:hint="eastAsia" w:asciiTheme="minorEastAsia" w:hAnsiTheme="minorEastAsia" w:eastAsiaTheme="minorEastAsia"/>
          <w:color w:val="000000"/>
          <w:sz w:val="44"/>
          <w:szCs w:val="44"/>
        </w:rPr>
        <w:t>系统运行维保内容及要求</w:t>
      </w:r>
    </w:p>
    <w:p>
      <w:pPr>
        <w:spacing w:line="54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 xml:space="preserve"> 一、维保服务内容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1.对净化系统内所有机械传动部份进行检查调整、维修保养。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2.对强电部分及其负载设备性能进行全面的检查调整、维修保养。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3.对弱电部分检查调整维修服务。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4.对自动控制系统的自控程序、执行器、控制面板（DDC）、仪器仪表进行检查调整、维修服务。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5.对净化系统区域中的设备和配件，如：风机、风管、风阀、防火阀、消声器、过滤器、水管、水阀、初、中效过滤器、表冷器、加热器、减震器、加湿器、高效过滤器、静压箱等进行检查、调整、维修服务。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6.对水管、风管及其附件进行检查、检修。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7.洁净区域日常温度、湿度、洁净度、压差、送风量、新风量等参数调校。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8.对空调设备的定时检测、消毒。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9.清洗更换初效过滤器。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10.定期检测中效、高效过滤器，并及时更换中效、高效过滤器。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11.及时排查设备故障，保证设备正常运行。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12.包含地板、天花、墙面的装饰材料维护。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13.定期检查净化空调机组的电极式加湿器，并及时更换。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14.及时排查过渡季节风冷热泵机组故障，保证设备正常运行（不含风冷热泵机组主要零配件如压缩机、冷凝器维修更换）。</w:t>
      </w:r>
    </w:p>
    <w:p>
      <w:pPr>
        <w:spacing w:line="5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15.及时排查过渡季节循环水泵故障，保证设备正常运行。</w:t>
      </w:r>
    </w:p>
    <w:p>
      <w:pPr>
        <w:spacing w:line="540" w:lineRule="exact"/>
        <w:rPr>
          <w:rFonts w:hint="eastAsia" w:asciiTheme="minorEastAsia" w:hAnsiTheme="minorEastAsia" w:eastAsiaTheme="minorEastAsia"/>
          <w:sz w:val="28"/>
          <w:szCs w:val="28"/>
        </w:rPr>
      </w:pPr>
    </w:p>
    <w:tbl>
      <w:tblPr>
        <w:tblStyle w:val="18"/>
        <w:tblW w:w="93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30"/>
        <w:gridCol w:w="1395"/>
        <w:gridCol w:w="4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维护保养设备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维护检查</w:t>
            </w:r>
          </w:p>
          <w:p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间隔时间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维护检查内容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lang w:bidi="en-US"/>
              </w:rPr>
              <w:t xml:space="preserve">装 饰 部 份 及 手 术 室 配 套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lang w:bidi="en-US"/>
              </w:rPr>
              <w:t>设 备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手术室控制面板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检查控制面板各主要功能是否正常，检查电子板性能。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自动门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自动门运行是否正常，并进行养护。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手动气密门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密封检测及更换密封条（胶）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插座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维护检查其安全性以及接触点是否松动。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净化送风天花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天花是否有破损和固件松动。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不锈钢药品柜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固件是否有松动以及铰链加润滑剂。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灯具及开关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更换损坏灯具，检查开关安全性。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不锈钢X光箱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检查功能情况，进行养护和更换易损件。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膝控洗手池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膝控开关和水龙头使用是否正常，并清洗过滤网。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lang w:bidi="en-US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lang w:bidi="en-US"/>
              </w:rPr>
              <w:t>净 化 空 调 系 统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净化空调机组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检查风机各项运行指标，进行调整和检修。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高效送风口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清洁维护，检测前后压差，调紧过滤器固件。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新、排风口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清洗初效过滤网。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回风百叶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清洗滤网。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风阀门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检查能否正常开关。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电动执行器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检查是否正常工作。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水路比例调节阀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检查控制电信号是否正常，养护阀体。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冷、热水盘管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检查结垢情况，进行清垢处理。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设备内部清洗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ind w:firstLine="240" w:firstLineChars="100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二个月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初效清洗，机箱内清洁消毒。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控制箱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箱内清理及电气性能检查维护。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排风机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清洁维护，保养排风机。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温湿度探头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检查电信号输出是否正常，清理接头触点的氧化物。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冷凝水排放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冷凝水排放管路清垢处理及消毒。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水盘清洗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清除水渍，杀菌消毒。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风机减震弹簧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检查风机平衡性和运行情况，固件检查。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压力表、温度计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检查其读数是否准确、有无损坏，视情况更换。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压差开关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检查显示是否正常。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皮带及皮带轮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六个月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皮带轮线性度的良好性，皮带松紧度。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净化新风（循环）机组初效过滤器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是否报警。每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en-US"/>
              </w:rPr>
              <w:t>2周清洗一次，每1-2个月更换一次。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净化新风（循环）机组中效过滤器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是否报警。每月清洗一次，每三个月更换一次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净化新风机组亚高效过滤器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是否报警。一年更换一次。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风机接口帆布口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是否牢固，有无破损。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冷、热水过滤器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过滤器是否堵。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机组内部清洗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十二个月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对机组内外时行，清洗，保持其整洁。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检查电极加湿器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2"/>
              <w:ind w:firstLine="0" w:firstLineChars="0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检查加湿罐的密封、电极等组件是否正常。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检查风机轴承、清洗风机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十二个月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bidi="en-US"/>
              </w:rPr>
              <w:t>检查电机空载，电流。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强电系统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洁净灯盘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更换损坏灯具。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开关插座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检查开关安全性，接触点是否松动。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bidi="en-US"/>
              </w:rPr>
              <w:t>给排水系统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bidi="en-US"/>
              </w:rPr>
              <w:t>管道及阀门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bidi="en-US"/>
              </w:rPr>
              <w:t>检查给排水管路是否有泄露，阀门是否有损坏。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36" w:lineRule="auto"/>
        <w:ind w:firstLine="420" w:firstLineChars="200"/>
      </w:pPr>
    </w:p>
    <w:p>
      <w:pPr>
        <w:spacing w:line="540" w:lineRule="exact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asciiTheme="minorEastAsia" w:hAnsiTheme="minorEastAsia" w:eastAsiaTheme="minorEastAsia"/>
          <w:b/>
          <w:bCs/>
          <w:sz w:val="32"/>
          <w:szCs w:val="32"/>
        </w:rPr>
        <w:t>二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、</w:t>
      </w:r>
      <w:r>
        <w:rPr>
          <w:rFonts w:asciiTheme="minorEastAsia" w:hAnsiTheme="minorEastAsia" w:eastAsiaTheme="minorEastAsia"/>
          <w:b/>
          <w:bCs/>
          <w:sz w:val="32"/>
          <w:szCs w:val="32"/>
        </w:rPr>
        <w:t>维保技术力量要求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  在项目实施过程中</w:t>
      </w:r>
      <w:r>
        <w:rPr>
          <w:rFonts w:hint="eastAsia" w:asciiTheme="minorEastAsia" w:hAnsiTheme="minorEastAsia" w:eastAsiaTheme="minorEastAsia"/>
          <w:sz w:val="28"/>
          <w:szCs w:val="28"/>
        </w:rPr>
        <w:t>，维保服务单位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应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具备专业技术服务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能力</w:t>
      </w:r>
      <w:r>
        <w:rPr>
          <w:rFonts w:hint="eastAsia" w:asciiTheme="minorEastAsia" w:hAnsiTheme="minorEastAsia" w:eastAsiaTheme="minorEastAsia"/>
          <w:sz w:val="28"/>
          <w:szCs w:val="28"/>
        </w:rPr>
        <w:t>，否则采购人有权单方面终止协议，一切后果由中标的维护服务单位自行承担。（提供承诺函）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9E"/>
    <w:rsid w:val="001B31F3"/>
    <w:rsid w:val="00243B7D"/>
    <w:rsid w:val="0033574C"/>
    <w:rsid w:val="004D4F81"/>
    <w:rsid w:val="005B197B"/>
    <w:rsid w:val="0071396F"/>
    <w:rsid w:val="007F0EDA"/>
    <w:rsid w:val="0090285E"/>
    <w:rsid w:val="00907F47"/>
    <w:rsid w:val="0097776F"/>
    <w:rsid w:val="009B359E"/>
    <w:rsid w:val="00A5646E"/>
    <w:rsid w:val="00B91BA7"/>
    <w:rsid w:val="1174641A"/>
    <w:rsid w:val="1AA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pBdr>
        <w:bottom w:val="thinThickSmallGap" w:color="943634" w:sz="12" w:space="1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kern w:val="0"/>
      <w:sz w:val="28"/>
      <w:szCs w:val="28"/>
      <w:lang w:bidi="en-US"/>
    </w:rPr>
  </w:style>
  <w:style w:type="paragraph" w:styleId="3">
    <w:name w:val="heading 2"/>
    <w:basedOn w:val="1"/>
    <w:next w:val="1"/>
    <w:uiPriority w:val="0"/>
    <w:pPr>
      <w:widowControl/>
      <w:pBdr>
        <w:bottom w:val="single" w:color="622423" w:sz="4" w:space="1"/>
      </w:pBdr>
      <w:spacing w:before="400" w:after="200" w:line="252" w:lineRule="auto"/>
      <w:jc w:val="center"/>
      <w:outlineLvl w:val="1"/>
    </w:pPr>
    <w:rPr>
      <w:rFonts w:ascii="Cambria" w:hAnsi="Cambria"/>
      <w:caps/>
      <w:color w:val="632423"/>
      <w:spacing w:val="15"/>
      <w:kern w:val="0"/>
      <w:sz w:val="24"/>
      <w:szCs w:val="24"/>
      <w:lang w:bidi="en-US"/>
    </w:rPr>
  </w:style>
  <w:style w:type="paragraph" w:styleId="4">
    <w:name w:val="heading 3"/>
    <w:basedOn w:val="1"/>
    <w:next w:val="1"/>
    <w:uiPriority w:val="0"/>
    <w:pPr>
      <w:widowControl/>
      <w:pBdr>
        <w:top w:val="dotted" w:color="622423" w:sz="4" w:space="1"/>
        <w:bottom w:val="dotted" w:color="622423" w:sz="4" w:space="1"/>
      </w:pBdr>
      <w:spacing w:before="300" w:after="200" w:line="252" w:lineRule="auto"/>
      <w:jc w:val="center"/>
      <w:outlineLvl w:val="2"/>
    </w:pPr>
    <w:rPr>
      <w:rFonts w:ascii="Cambria" w:hAnsi="Cambria"/>
      <w:caps/>
      <w:color w:val="622423"/>
      <w:kern w:val="0"/>
      <w:sz w:val="24"/>
      <w:szCs w:val="24"/>
      <w:lang w:bidi="en-US"/>
    </w:rPr>
  </w:style>
  <w:style w:type="paragraph" w:styleId="5">
    <w:name w:val="heading 4"/>
    <w:basedOn w:val="1"/>
    <w:next w:val="1"/>
    <w:uiPriority w:val="0"/>
    <w:pPr>
      <w:widowControl/>
      <w:pBdr>
        <w:bottom w:val="dotted" w:color="943634" w:sz="4" w:space="1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kern w:val="0"/>
      <w:sz w:val="22"/>
      <w:szCs w:val="22"/>
      <w:lang w:bidi="en-US"/>
    </w:rPr>
  </w:style>
  <w:style w:type="paragraph" w:styleId="6">
    <w:name w:val="heading 5"/>
    <w:basedOn w:val="1"/>
    <w:next w:val="1"/>
    <w:uiPriority w:val="0"/>
    <w:pPr>
      <w:widowControl/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kern w:val="0"/>
      <w:sz w:val="22"/>
      <w:szCs w:val="22"/>
      <w:lang w:bidi="en-US"/>
    </w:rPr>
  </w:style>
  <w:style w:type="paragraph" w:styleId="7">
    <w:name w:val="heading 6"/>
    <w:basedOn w:val="1"/>
    <w:next w:val="1"/>
    <w:qFormat/>
    <w:uiPriority w:val="0"/>
    <w:pPr>
      <w:widowControl/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kern w:val="0"/>
      <w:sz w:val="22"/>
      <w:szCs w:val="22"/>
      <w:lang w:bidi="en-US"/>
    </w:rPr>
  </w:style>
  <w:style w:type="paragraph" w:styleId="8">
    <w:name w:val="heading 7"/>
    <w:basedOn w:val="1"/>
    <w:next w:val="1"/>
    <w:uiPriority w:val="0"/>
    <w:pPr>
      <w:widowControl/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kern w:val="0"/>
      <w:sz w:val="22"/>
      <w:szCs w:val="22"/>
      <w:lang w:bidi="en-US"/>
    </w:rPr>
  </w:style>
  <w:style w:type="paragraph" w:styleId="9">
    <w:name w:val="heading 8"/>
    <w:basedOn w:val="1"/>
    <w:next w:val="1"/>
    <w:uiPriority w:val="0"/>
    <w:pPr>
      <w:widowControl/>
      <w:spacing w:after="120" w:line="252" w:lineRule="auto"/>
      <w:jc w:val="center"/>
      <w:outlineLvl w:val="7"/>
    </w:pPr>
    <w:rPr>
      <w:rFonts w:ascii="Cambria" w:hAnsi="Cambria"/>
      <w:caps/>
      <w:spacing w:val="10"/>
      <w:kern w:val="0"/>
      <w:sz w:val="20"/>
      <w:szCs w:val="20"/>
      <w:lang w:bidi="en-US"/>
    </w:rPr>
  </w:style>
  <w:style w:type="paragraph" w:styleId="10">
    <w:name w:val="heading 9"/>
    <w:basedOn w:val="1"/>
    <w:next w:val="1"/>
    <w:uiPriority w:val="0"/>
    <w:pPr>
      <w:widowControl/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kern w:val="0"/>
      <w:sz w:val="20"/>
      <w:szCs w:val="20"/>
      <w:lang w:bidi="en-US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iPriority w:val="0"/>
    <w:pPr>
      <w:widowControl/>
      <w:spacing w:after="200" w:line="252" w:lineRule="auto"/>
      <w:jc w:val="left"/>
    </w:pPr>
    <w:rPr>
      <w:rFonts w:ascii="Cambria" w:hAnsi="Cambria"/>
      <w:caps/>
      <w:spacing w:val="10"/>
      <w:kern w:val="0"/>
      <w:sz w:val="18"/>
      <w:szCs w:val="18"/>
      <w:lang w:bidi="en-US"/>
    </w:rPr>
  </w:style>
  <w:style w:type="paragraph" w:styleId="12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uiPriority w:val="0"/>
    <w:pPr>
      <w:widowControl/>
      <w:spacing w:after="560"/>
      <w:jc w:val="center"/>
    </w:pPr>
    <w:rPr>
      <w:rFonts w:ascii="Cambria" w:hAnsi="Cambria"/>
      <w:caps/>
      <w:spacing w:val="20"/>
      <w:kern w:val="0"/>
      <w:sz w:val="18"/>
      <w:szCs w:val="18"/>
      <w:lang w:bidi="en-US"/>
    </w:rPr>
  </w:style>
  <w:style w:type="paragraph" w:styleId="16">
    <w:name w:val="Normal (Web)"/>
    <w:basedOn w:val="1"/>
    <w:qFormat/>
    <w:uiPriority w:val="0"/>
    <w:pPr>
      <w:jc w:val="left"/>
    </w:pPr>
    <w:rPr>
      <w:rFonts w:ascii="微软雅黑" w:eastAsia="微软雅黑" w:cs="Arial"/>
      <w:color w:val="4C4C4C"/>
      <w:kern w:val="0"/>
    </w:rPr>
  </w:style>
  <w:style w:type="paragraph" w:styleId="17">
    <w:name w:val="Title"/>
    <w:basedOn w:val="1"/>
    <w:next w:val="1"/>
    <w:qFormat/>
    <w:uiPriority w:val="0"/>
    <w:pPr>
      <w:widowControl/>
      <w:pBdr>
        <w:top w:val="dotted" w:color="632423" w:sz="2" w:space="1"/>
        <w:bottom w:val="dotted" w:color="632423" w:sz="2" w:space="6"/>
      </w:pBdr>
      <w:spacing w:before="500" w:after="300"/>
      <w:jc w:val="center"/>
    </w:pPr>
    <w:rPr>
      <w:rFonts w:ascii="Cambria" w:hAnsi="Cambria"/>
      <w:caps/>
      <w:color w:val="632423"/>
      <w:spacing w:val="50"/>
      <w:kern w:val="0"/>
      <w:sz w:val="44"/>
      <w:szCs w:val="44"/>
      <w:lang w:bidi="en-US"/>
    </w:rPr>
  </w:style>
  <w:style w:type="character" w:styleId="20">
    <w:name w:val="Strong"/>
    <w:uiPriority w:val="0"/>
    <w:rPr>
      <w:b/>
      <w:bCs/>
      <w:color w:val="943634"/>
      <w:spacing w:val="5"/>
    </w:rPr>
  </w:style>
  <w:style w:type="character" w:styleId="21">
    <w:name w:val="Emphasis"/>
    <w:uiPriority w:val="0"/>
    <w:rPr>
      <w:caps/>
      <w:spacing w:val="5"/>
      <w:sz w:val="20"/>
      <w:szCs w:val="20"/>
    </w:rPr>
  </w:style>
  <w:style w:type="paragraph" w:styleId="22">
    <w:name w:val="No Spacing"/>
    <w:basedOn w:val="1"/>
    <w:qFormat/>
    <w:uiPriority w:val="0"/>
    <w:pPr>
      <w:widowControl/>
      <w:jc w:val="left"/>
    </w:pPr>
    <w:rPr>
      <w:rFonts w:ascii="Cambria" w:hAnsi="Cambria"/>
      <w:kern w:val="0"/>
      <w:sz w:val="22"/>
      <w:szCs w:val="22"/>
      <w:lang w:bidi="en-US"/>
    </w:rPr>
  </w:style>
  <w:style w:type="paragraph" w:styleId="23">
    <w:name w:val="List Paragraph"/>
    <w:basedOn w:val="1"/>
    <w:uiPriority w:val="0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bidi="en-US"/>
    </w:rPr>
  </w:style>
  <w:style w:type="paragraph" w:styleId="24">
    <w:name w:val="Quote"/>
    <w:basedOn w:val="1"/>
    <w:next w:val="1"/>
    <w:qFormat/>
    <w:uiPriority w:val="0"/>
    <w:pPr>
      <w:widowControl/>
      <w:spacing w:after="200" w:line="252" w:lineRule="auto"/>
      <w:jc w:val="left"/>
    </w:pPr>
    <w:rPr>
      <w:rFonts w:ascii="Cambria" w:hAnsi="Cambria"/>
      <w:i/>
      <w:iCs/>
      <w:kern w:val="0"/>
      <w:sz w:val="22"/>
      <w:szCs w:val="22"/>
      <w:lang w:bidi="en-US"/>
    </w:rPr>
  </w:style>
  <w:style w:type="paragraph" w:styleId="25">
    <w:name w:val="Intense Quote"/>
    <w:basedOn w:val="1"/>
    <w:next w:val="1"/>
    <w:qFormat/>
    <w:uiPriority w:val="0"/>
    <w:pPr>
      <w:widowControl/>
      <w:pBdr>
        <w:top w:val="dotted" w:color="632423" w:sz="2" w:space="10"/>
        <w:bottom w:val="dotted" w:color="632423" w:sz="2" w:space="4"/>
      </w:pBdr>
      <w:spacing w:before="160" w:after="200" w:line="300" w:lineRule="auto"/>
      <w:ind w:left="1440" w:right="1440"/>
      <w:jc w:val="left"/>
    </w:pPr>
    <w:rPr>
      <w:rFonts w:ascii="Cambria" w:hAnsi="Cambria"/>
      <w:caps/>
      <w:color w:val="622423"/>
      <w:spacing w:val="5"/>
      <w:kern w:val="0"/>
      <w:sz w:val="20"/>
      <w:szCs w:val="20"/>
      <w:lang w:bidi="en-US"/>
    </w:rPr>
  </w:style>
  <w:style w:type="character" w:customStyle="1" w:styleId="26">
    <w:name w:val="Subtle Emphasis"/>
    <w:uiPriority w:val="0"/>
    <w:rPr>
      <w:i/>
      <w:iCs/>
    </w:rPr>
  </w:style>
  <w:style w:type="character" w:customStyle="1" w:styleId="27">
    <w:name w:val="Intense Emphasis"/>
    <w:qFormat/>
    <w:uiPriority w:val="0"/>
    <w:rPr>
      <w:i/>
      <w:iCs/>
      <w:caps/>
      <w:spacing w:val="10"/>
      <w:sz w:val="20"/>
      <w:szCs w:val="20"/>
    </w:rPr>
  </w:style>
  <w:style w:type="character" w:customStyle="1" w:styleId="28">
    <w:name w:val="Subtle Reference"/>
    <w:basedOn w:val="19"/>
    <w:qFormat/>
    <w:uiPriority w:val="0"/>
    <w:rPr>
      <w:rFonts w:ascii="Calibri" w:hAnsi="Calibri" w:eastAsia="宋体" w:cs="Arial"/>
      <w:i/>
      <w:iCs/>
      <w:color w:val="622423"/>
    </w:rPr>
  </w:style>
  <w:style w:type="character" w:customStyle="1" w:styleId="29">
    <w:name w:val="Intense Reference"/>
    <w:qFormat/>
    <w:uiPriority w:val="0"/>
    <w:rPr>
      <w:rFonts w:ascii="Calibri" w:hAnsi="Calibri" w:eastAsia="宋体" w:cs="Arial"/>
      <w:b/>
      <w:bCs/>
      <w:i/>
      <w:iCs/>
      <w:color w:val="622423"/>
    </w:rPr>
  </w:style>
  <w:style w:type="character" w:customStyle="1" w:styleId="30">
    <w:name w:val="Book Title"/>
    <w:qFormat/>
    <w:uiPriority w:val="0"/>
    <w:rPr>
      <w:caps/>
      <w:color w:val="622423"/>
      <w:spacing w:val="5"/>
      <w:u w:color="622423"/>
    </w:rPr>
  </w:style>
  <w:style w:type="paragraph" w:customStyle="1" w:styleId="31">
    <w:name w:val="TOC Heading"/>
    <w:basedOn w:val="2"/>
    <w:next w:val="1"/>
    <w:qFormat/>
    <w:uiPriority w:val="0"/>
    <w:pPr>
      <w:outlineLvl w:val="9"/>
    </w:pPr>
  </w:style>
  <w:style w:type="paragraph" w:customStyle="1" w:styleId="32">
    <w:name w:val="列出段落1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33">
    <w:name w:val="页眉 Char"/>
    <w:basedOn w:val="19"/>
    <w:link w:val="1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19"/>
    <w:link w:val="1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19"/>
    <w:link w:val="1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276</Words>
  <Characters>1574</Characters>
  <Lines>13</Lines>
  <Paragraphs>3</Paragraphs>
  <TotalTime>292</TotalTime>
  <ScaleCrop>false</ScaleCrop>
  <LinksUpToDate>false</LinksUpToDate>
  <CharactersWithSpaces>1847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2023-08-07T07:48:00Z</dcterms:created>
  <dc:creator>市妇幼保健和计生服务中心</dc:creator>
  <cp:lastModifiedBy>蛐蛐儿</cp:lastModifiedBy>
  <cp:lastPrinted>2023-08-07T07:48:00Z</cp:lastPrinted>
  <dcterms:modified xsi:type="dcterms:W3CDTF">2024-09-23T01:26:27Z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69AF92E03E9C4496957598643C4CA6F7</vt:lpwstr>
  </property>
</Properties>
</file>